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Giorgio Abboud, Malik Dagher, Audrey Gamero, Daniella Lacotera, Rodrigo Munoz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3:00 PM</w:t>
      </w:r>
    </w:p>
    <w:p w:rsidR="00000000" w:rsidDel="00000000" w:rsidP="00000000" w:rsidRDefault="00000000" w:rsidRPr="00000000" w14:paraId="00000005">
      <w:pPr>
        <w:spacing w:line="276" w:lineRule="auto"/>
        <w:rPr/>
      </w:pPr>
      <w:r w:rsidDel="00000000" w:rsidR="00000000" w:rsidRPr="00000000">
        <w:rPr>
          <w:rtl w:val="0"/>
        </w:rPr>
        <w:t xml:space="preserve">End time: 5:00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Giorgio Abboud:</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How many hours have I worked since the last meeting?</w:t>
      </w:r>
    </w:p>
    <w:p w:rsidR="00000000" w:rsidDel="00000000" w:rsidP="00000000" w:rsidRDefault="00000000" w:rsidRPr="00000000" w14:paraId="00000009">
      <w:pPr>
        <w:numPr>
          <w:ilvl w:val="1"/>
          <w:numId w:val="1"/>
        </w:numPr>
        <w:spacing w:line="276" w:lineRule="auto"/>
        <w:ind w:left="1440" w:hanging="360"/>
        <w:rPr>
          <w:u w:val="none"/>
        </w:rPr>
      </w:pPr>
      <w:r w:rsidDel="00000000" w:rsidR="00000000" w:rsidRPr="00000000">
        <w:rPr>
          <w:rtl w:val="0"/>
        </w:rPr>
        <w:t xml:space="preserve">3</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spacing w:line="276" w:lineRule="auto"/>
        <w:ind w:left="1440" w:hanging="360"/>
        <w:rPr>
          <w:u w:val="none"/>
        </w:rPr>
      </w:pPr>
      <w:r w:rsidDel="00000000" w:rsidR="00000000" w:rsidRPr="00000000">
        <w:rPr>
          <w:rtl w:val="0"/>
        </w:rPr>
        <w:t xml:space="preserve">Completed the estimated functionality.</w:t>
      </w:r>
    </w:p>
    <w:p w:rsidR="00000000" w:rsidDel="00000000" w:rsidP="00000000" w:rsidRDefault="00000000" w:rsidRPr="00000000" w14:paraId="0000000C">
      <w:pPr>
        <w:numPr>
          <w:ilvl w:val="2"/>
          <w:numId w:val="1"/>
        </w:numPr>
        <w:spacing w:line="276" w:lineRule="auto"/>
        <w:ind w:left="2160" w:hanging="360"/>
        <w:rPr>
          <w:u w:val="none"/>
        </w:rPr>
      </w:pPr>
      <w:r w:rsidDel="00000000" w:rsidR="00000000" w:rsidRPr="00000000">
        <w:rPr>
          <w:rtl w:val="0"/>
        </w:rPr>
        <w:t xml:space="preserve">Will not calculate the realized spread as it requires data after the trade concludes (can’t do this since the estimate function is in the present time).</w:t>
      </w:r>
    </w:p>
    <w:p w:rsidR="00000000" w:rsidDel="00000000" w:rsidP="00000000" w:rsidRDefault="00000000" w:rsidRPr="00000000" w14:paraId="0000000D">
      <w:pPr>
        <w:numPr>
          <w:ilvl w:val="2"/>
          <w:numId w:val="1"/>
        </w:numPr>
        <w:spacing w:line="276" w:lineRule="auto"/>
        <w:ind w:left="2160" w:hanging="360"/>
        <w:rPr>
          <w:u w:val="none"/>
        </w:rPr>
      </w:pPr>
      <w:r w:rsidDel="00000000" w:rsidR="00000000" w:rsidRPr="00000000">
        <w:rPr>
          <w:rtl w:val="0"/>
        </w:rPr>
        <w:t xml:space="preserve">Can’t calculate the market impact as it relies on the realized spread for the calculation.</w:t>
      </w:r>
    </w:p>
    <w:p w:rsidR="00000000" w:rsidDel="00000000" w:rsidP="00000000" w:rsidRDefault="00000000" w:rsidRPr="00000000" w14:paraId="0000000E">
      <w:pPr>
        <w:numPr>
          <w:ilvl w:val="2"/>
          <w:numId w:val="1"/>
        </w:numPr>
        <w:spacing w:line="276" w:lineRule="auto"/>
        <w:ind w:left="2160" w:hanging="360"/>
        <w:rPr>
          <w:u w:val="none"/>
        </w:rPr>
      </w:pPr>
      <w:r w:rsidDel="00000000" w:rsidR="00000000" w:rsidRPr="00000000">
        <w:rPr>
          <w:rtl w:val="0"/>
        </w:rPr>
        <w:t xml:space="preserve">The estimate function will rely on the mid fill price instead of the user inputted price (the latter is a backup) to properly approximate the outcome of a trade at that instant.</w:t>
      </w:r>
    </w:p>
    <w:p w:rsidR="00000000" w:rsidDel="00000000" w:rsidP="00000000" w:rsidRDefault="00000000" w:rsidRPr="00000000" w14:paraId="0000000F">
      <w:pPr>
        <w:numPr>
          <w:ilvl w:val="1"/>
          <w:numId w:val="1"/>
        </w:numPr>
        <w:spacing w:line="276" w:lineRule="auto"/>
        <w:ind w:left="1440" w:hanging="360"/>
        <w:rPr>
          <w:u w:val="none"/>
        </w:rPr>
      </w:pPr>
      <w:r w:rsidDel="00000000" w:rsidR="00000000" w:rsidRPr="00000000">
        <w:rPr>
          <w:rtl w:val="0"/>
        </w:rPr>
        <w:t xml:space="preserve">Began working on the analysis ML model to analyze the users outcome.</w:t>
      </w:r>
    </w:p>
    <w:p w:rsidR="00000000" w:rsidDel="00000000" w:rsidP="00000000" w:rsidRDefault="00000000" w:rsidRPr="00000000" w14:paraId="00000010">
      <w:pPr>
        <w:numPr>
          <w:ilvl w:val="2"/>
          <w:numId w:val="1"/>
        </w:numPr>
        <w:spacing w:line="276" w:lineRule="auto"/>
        <w:ind w:left="2160" w:hanging="360"/>
        <w:rPr>
          <w:u w:val="none"/>
        </w:rPr>
      </w:pPr>
      <w:r w:rsidDel="00000000" w:rsidR="00000000" w:rsidRPr="00000000">
        <w:rPr>
          <w:rtl w:val="0"/>
        </w:rPr>
        <w:t xml:space="preserve">Does not require an LLM or vector DB if the responses are prewritten (current plan).</w:t>
      </w:r>
    </w:p>
    <w:p w:rsidR="00000000" w:rsidDel="00000000" w:rsidP="00000000" w:rsidRDefault="00000000" w:rsidRPr="00000000" w14:paraId="00000011">
      <w:pPr>
        <w:numPr>
          <w:ilvl w:val="2"/>
          <w:numId w:val="1"/>
        </w:numPr>
        <w:spacing w:line="276" w:lineRule="auto"/>
        <w:ind w:left="2160" w:hanging="360"/>
        <w:rPr>
          <w:u w:val="none"/>
        </w:rPr>
      </w:pPr>
      <w:r w:rsidDel="00000000" w:rsidR="00000000" w:rsidRPr="00000000">
        <w:rPr>
          <w:rtl w:val="0"/>
        </w:rPr>
        <w:t xml:space="preserve">Created bands to classify metric bps in 5 categories from worst to best.</w:t>
      </w:r>
    </w:p>
    <w:p w:rsidR="00000000" w:rsidDel="00000000" w:rsidP="00000000" w:rsidRDefault="00000000" w:rsidRPr="00000000" w14:paraId="00000012">
      <w:pPr>
        <w:numPr>
          <w:ilvl w:val="0"/>
          <w:numId w:val="1"/>
        </w:numPr>
        <w:spacing w:line="276"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13">
      <w:pPr>
        <w:numPr>
          <w:ilvl w:val="1"/>
          <w:numId w:val="1"/>
        </w:numPr>
        <w:spacing w:line="276" w:lineRule="auto"/>
        <w:ind w:left="1440" w:hanging="360"/>
        <w:rPr>
          <w:u w:val="none"/>
        </w:rPr>
      </w:pPr>
      <w:r w:rsidDel="00000000" w:rsidR="00000000" w:rsidRPr="00000000">
        <w:rPr>
          <w:rtl w:val="0"/>
        </w:rPr>
        <w:t xml:space="preserve">Continue implementing the ML model by creating data to train it on.</w:t>
      </w:r>
    </w:p>
    <w:p w:rsidR="00000000" w:rsidDel="00000000" w:rsidP="00000000" w:rsidRDefault="00000000" w:rsidRPr="00000000" w14:paraId="00000014">
      <w:pPr>
        <w:numPr>
          <w:ilvl w:val="1"/>
          <w:numId w:val="1"/>
        </w:numPr>
        <w:spacing w:line="276" w:lineRule="auto"/>
        <w:ind w:left="1440" w:hanging="360"/>
        <w:rPr>
          <w:u w:val="none"/>
        </w:rPr>
      </w:pPr>
      <w:r w:rsidDel="00000000" w:rsidR="00000000" w:rsidRPr="00000000">
        <w:rPr>
          <w:rtl w:val="0"/>
        </w:rPr>
        <w:t xml:space="preserve">Will use an XGBoost gradient tree.</w:t>
      </w:r>
    </w:p>
    <w:p w:rsidR="00000000" w:rsidDel="00000000" w:rsidP="00000000" w:rsidRDefault="00000000" w:rsidRPr="00000000" w14:paraId="00000015">
      <w:pPr>
        <w:numPr>
          <w:ilvl w:val="0"/>
          <w:numId w:val="1"/>
        </w:numPr>
        <w:spacing w:line="276"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16">
      <w:pPr>
        <w:numPr>
          <w:ilvl w:val="1"/>
          <w:numId w:val="1"/>
        </w:numPr>
        <w:spacing w:line="276" w:lineRule="auto"/>
        <w:ind w:left="1440" w:hanging="360"/>
        <w:rPr>
          <w:u w:val="none"/>
        </w:rPr>
      </w:pPr>
      <w:r w:rsidDel="00000000" w:rsidR="00000000" w:rsidRPr="00000000">
        <w:rPr>
          <w:rtl w:val="0"/>
        </w:rPr>
        <w:t xml:space="preserve">Time consuming process researching how to create the ML model.</w:t>
      </w:r>
    </w:p>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spacing w:line="276" w:lineRule="auto"/>
        <w:rPr/>
      </w:pPr>
      <w:r w:rsidDel="00000000" w:rsidR="00000000" w:rsidRPr="00000000">
        <w:rPr>
          <w:rtl w:val="0"/>
        </w:rPr>
        <w:t xml:space="preserve">Malik Dagher:</w:t>
      </w:r>
    </w:p>
    <w:p w:rsidR="00000000" w:rsidDel="00000000" w:rsidP="00000000" w:rsidRDefault="00000000" w:rsidRPr="00000000" w14:paraId="00000019">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1A">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1B">
      <w:pPr>
        <w:numPr>
          <w:ilvl w:val="0"/>
          <w:numId w:val="1"/>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C">
      <w:pPr>
        <w:numPr>
          <w:ilvl w:val="1"/>
          <w:numId w:val="1"/>
        </w:numPr>
        <w:spacing w:after="0" w:afterAutospacing="0" w:before="0" w:beforeAutospacing="0" w:line="276" w:lineRule="auto"/>
        <w:ind w:left="1440" w:hanging="360"/>
      </w:pPr>
      <w:r w:rsidDel="00000000" w:rsidR="00000000" w:rsidRPr="00000000">
        <w:rPr>
          <w:rtl w:val="0"/>
        </w:rPr>
        <w:t xml:space="preserve">Continued refining the UI for a smoother and more polished look.</w:t>
      </w:r>
    </w:p>
    <w:p w:rsidR="00000000" w:rsidDel="00000000" w:rsidP="00000000" w:rsidRDefault="00000000" w:rsidRPr="00000000" w14:paraId="0000001D">
      <w:pPr>
        <w:numPr>
          <w:ilvl w:val="1"/>
          <w:numId w:val="1"/>
        </w:numPr>
        <w:spacing w:after="0" w:afterAutospacing="0" w:before="0" w:beforeAutospacing="0" w:line="276" w:lineRule="auto"/>
        <w:ind w:left="1440" w:hanging="360"/>
      </w:pPr>
      <w:r w:rsidDel="00000000" w:rsidR="00000000" w:rsidRPr="00000000">
        <w:rPr>
          <w:rtl w:val="0"/>
        </w:rPr>
        <w:t xml:space="preserve">Adjusted layout spacing, padding, and alignment to improve balance.</w:t>
      </w:r>
    </w:p>
    <w:p w:rsidR="00000000" w:rsidDel="00000000" w:rsidP="00000000" w:rsidRDefault="00000000" w:rsidRPr="00000000" w14:paraId="0000001E">
      <w:pPr>
        <w:numPr>
          <w:ilvl w:val="1"/>
          <w:numId w:val="1"/>
        </w:numPr>
        <w:spacing w:after="0" w:afterAutospacing="0" w:before="0" w:beforeAutospacing="0" w:line="276" w:lineRule="auto"/>
        <w:ind w:left="1440" w:hanging="360"/>
      </w:pPr>
      <w:r w:rsidDel="00000000" w:rsidR="00000000" w:rsidRPr="00000000">
        <w:rPr>
          <w:rtl w:val="0"/>
        </w:rPr>
        <w:t xml:space="preserve">Cleaned up colors and typography to keep everything consistent.</w:t>
      </w:r>
    </w:p>
    <w:p w:rsidR="00000000" w:rsidDel="00000000" w:rsidP="00000000" w:rsidRDefault="00000000" w:rsidRPr="00000000" w14:paraId="0000001F">
      <w:pPr>
        <w:numPr>
          <w:ilvl w:val="1"/>
          <w:numId w:val="1"/>
        </w:numPr>
        <w:spacing w:after="0" w:afterAutospacing="0" w:before="0" w:beforeAutospacing="0" w:line="276" w:lineRule="auto"/>
        <w:ind w:left="1440" w:hanging="360"/>
      </w:pPr>
      <w:r w:rsidDel="00000000" w:rsidR="00000000" w:rsidRPr="00000000">
        <w:rPr>
          <w:rtl w:val="0"/>
        </w:rPr>
        <w:t xml:space="preserve">Reviewed each section to make sure the design flows naturally.</w:t>
      </w:r>
    </w:p>
    <w:p w:rsidR="00000000" w:rsidDel="00000000" w:rsidP="00000000" w:rsidRDefault="00000000" w:rsidRPr="00000000" w14:paraId="00000020">
      <w:pPr>
        <w:numPr>
          <w:ilvl w:val="0"/>
          <w:numId w:val="1"/>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1">
      <w:pPr>
        <w:numPr>
          <w:ilvl w:val="1"/>
          <w:numId w:val="1"/>
        </w:numPr>
        <w:spacing w:after="0" w:afterAutospacing="0" w:before="0" w:beforeAutospacing="0" w:line="276" w:lineRule="auto"/>
        <w:ind w:left="1440" w:hanging="360"/>
      </w:pPr>
      <w:r w:rsidDel="00000000" w:rsidR="00000000" w:rsidRPr="00000000">
        <w:rPr>
          <w:rtl w:val="0"/>
        </w:rPr>
        <w:t xml:space="preserve">Wrap up the final round of styling adjustments.</w:t>
      </w:r>
    </w:p>
    <w:p w:rsidR="00000000" w:rsidDel="00000000" w:rsidP="00000000" w:rsidRDefault="00000000" w:rsidRPr="00000000" w14:paraId="00000022">
      <w:pPr>
        <w:numPr>
          <w:ilvl w:val="1"/>
          <w:numId w:val="1"/>
        </w:numPr>
        <w:spacing w:after="0" w:afterAutospacing="0" w:before="0" w:beforeAutospacing="0" w:line="276" w:lineRule="auto"/>
        <w:ind w:left="1440" w:hanging="360"/>
      </w:pPr>
      <w:r w:rsidDel="00000000" w:rsidR="00000000" w:rsidRPr="00000000">
        <w:rPr>
          <w:rtl w:val="0"/>
        </w:rPr>
        <w:t xml:space="preserve">Add light hover effects and visual transitions for better interactivity.</w:t>
      </w:r>
    </w:p>
    <w:p w:rsidR="00000000" w:rsidDel="00000000" w:rsidP="00000000" w:rsidRDefault="00000000" w:rsidRPr="00000000" w14:paraId="00000023">
      <w:pPr>
        <w:numPr>
          <w:ilvl w:val="1"/>
          <w:numId w:val="1"/>
        </w:numPr>
        <w:spacing w:after="0" w:afterAutospacing="0" w:before="0" w:beforeAutospacing="0" w:line="276" w:lineRule="auto"/>
        <w:ind w:left="1440" w:hanging="360"/>
      </w:pPr>
      <w:r w:rsidDel="00000000" w:rsidR="00000000" w:rsidRPr="00000000">
        <w:rPr>
          <w:rtl w:val="0"/>
        </w:rPr>
        <w:t xml:space="preserve">Start initial responsiveness checks on different screen sizes.</w:t>
      </w:r>
    </w:p>
    <w:p w:rsidR="00000000" w:rsidDel="00000000" w:rsidP="00000000" w:rsidRDefault="00000000" w:rsidRPr="00000000" w14:paraId="00000024">
      <w:pPr>
        <w:numPr>
          <w:ilvl w:val="0"/>
          <w:numId w:val="1"/>
        </w:numPr>
        <w:spacing w:after="0" w:afterAutospacing="0"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5">
      <w:pPr>
        <w:numPr>
          <w:ilvl w:val="1"/>
          <w:numId w:val="1"/>
        </w:numPr>
        <w:spacing w:after="0" w:afterAutospacing="0" w:before="0" w:beforeAutospacing="0" w:line="276" w:lineRule="auto"/>
        <w:ind w:left="1440" w:hanging="360"/>
      </w:pPr>
      <w:r w:rsidDel="00000000" w:rsidR="00000000" w:rsidRPr="00000000">
        <w:rPr>
          <w:rtl w:val="0"/>
        </w:rPr>
        <w:t xml:space="preserve">Maintaining a unified design as more polish is added.</w:t>
      </w:r>
    </w:p>
    <w:p w:rsidR="00000000" w:rsidDel="00000000" w:rsidP="00000000" w:rsidRDefault="00000000" w:rsidRPr="00000000" w14:paraId="00000026">
      <w:pPr>
        <w:numPr>
          <w:ilvl w:val="1"/>
          <w:numId w:val="1"/>
        </w:numPr>
        <w:spacing w:after="0" w:afterAutospacing="0" w:before="0" w:beforeAutospacing="0" w:line="276" w:lineRule="auto"/>
        <w:ind w:left="1440" w:hanging="360"/>
      </w:pPr>
      <w:r w:rsidDel="00000000" w:rsidR="00000000" w:rsidRPr="00000000">
        <w:rPr>
          <w:rtl w:val="0"/>
        </w:rPr>
        <w:t xml:space="preserve">Avoiding layout shifts when making final style tweaks.</w:t>
      </w:r>
    </w:p>
    <w:p w:rsidR="00000000" w:rsidDel="00000000" w:rsidP="00000000" w:rsidRDefault="00000000" w:rsidRPr="00000000" w14:paraId="00000027">
      <w:pPr>
        <w:numPr>
          <w:ilvl w:val="1"/>
          <w:numId w:val="1"/>
        </w:numPr>
        <w:spacing w:after="240" w:before="0" w:beforeAutospacing="0" w:line="276" w:lineRule="auto"/>
        <w:ind w:left="1440" w:hanging="360"/>
      </w:pPr>
      <w:r w:rsidDel="00000000" w:rsidR="00000000" w:rsidRPr="00000000">
        <w:rPr>
          <w:rtl w:val="0"/>
        </w:rPr>
        <w:t xml:space="preserve">Balancing UI improvements with staying on schedule.</w:t>
      </w:r>
    </w:p>
    <w:p w:rsidR="00000000" w:rsidDel="00000000" w:rsidP="00000000" w:rsidRDefault="00000000" w:rsidRPr="00000000" w14:paraId="00000028">
      <w:pPr>
        <w:spacing w:line="276" w:lineRule="auto"/>
        <w:rPr/>
      </w:pPr>
      <w:r w:rsidDel="00000000" w:rsidR="00000000" w:rsidRPr="00000000">
        <w:rPr>
          <w:rtl w:val="0"/>
        </w:rPr>
      </w:r>
    </w:p>
    <w:p w:rsidR="00000000" w:rsidDel="00000000" w:rsidP="00000000" w:rsidRDefault="00000000" w:rsidRPr="00000000" w14:paraId="00000029">
      <w:pPr>
        <w:spacing w:line="276" w:lineRule="auto"/>
        <w:rPr/>
      </w:pPr>
      <w:r w:rsidDel="00000000" w:rsidR="00000000" w:rsidRPr="00000000">
        <w:rPr>
          <w:rtl w:val="0"/>
        </w:rPr>
        <w:t xml:space="preserve">Audrey Gamero:</w:t>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B">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D">
      <w:pPr>
        <w:numPr>
          <w:ilvl w:val="1"/>
          <w:numId w:val="1"/>
        </w:numPr>
        <w:ind w:left="1440" w:hanging="360"/>
      </w:pPr>
      <w:r w:rsidDel="00000000" w:rsidR="00000000" w:rsidRPr="00000000">
        <w:rPr>
          <w:rtl w:val="0"/>
        </w:rPr>
        <w:t xml:space="preserve">Reviewed the initial UI validation test results and noted where the responses from the analyzer were showing correctly. Focused on understanding the root cause of the remaining mismatches and traced how the frontend handles the error response structure.</w:t>
      </w:r>
    </w:p>
    <w:p w:rsidR="00000000" w:rsidDel="00000000" w:rsidP="00000000" w:rsidRDefault="00000000" w:rsidRPr="00000000" w14:paraId="0000002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F">
      <w:pPr>
        <w:numPr>
          <w:ilvl w:val="1"/>
          <w:numId w:val="1"/>
        </w:numPr>
        <w:ind w:left="1440" w:hanging="360"/>
      </w:pPr>
      <w:r w:rsidDel="00000000" w:rsidR="00000000" w:rsidRPr="00000000">
        <w:rPr>
          <w:rtl w:val="0"/>
        </w:rPr>
        <w:t xml:space="preserve">Plan to coordinate with the frontend team to confirm how field names are passed and make sure the analyzer’s output aligns with what the UI expects.</w:t>
      </w:r>
    </w:p>
    <w:p w:rsidR="00000000" w:rsidDel="00000000" w:rsidP="00000000" w:rsidRDefault="00000000" w:rsidRPr="00000000" w14:paraId="0000003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31">
      <w:pPr>
        <w:numPr>
          <w:ilvl w:val="1"/>
          <w:numId w:val="1"/>
        </w:numPr>
        <w:ind w:left="1440" w:hanging="360"/>
      </w:pPr>
      <w:r w:rsidDel="00000000" w:rsidR="00000000" w:rsidRPr="00000000">
        <w:rPr>
          <w:rtl w:val="0"/>
        </w:rPr>
        <w:t xml:space="preserve">It’s been challenging to pinpoint whether the issue is in the API response formatting or in the frontend’s form handling logic.</w:t>
      </w:r>
    </w:p>
    <w:p w:rsidR="00000000" w:rsidDel="00000000" w:rsidP="00000000" w:rsidRDefault="00000000" w:rsidRPr="00000000" w14:paraId="00000032">
      <w:pPr>
        <w:spacing w:line="276" w:lineRule="auto"/>
        <w:rPr/>
      </w:pPr>
      <w:r w:rsidDel="00000000" w:rsidR="00000000" w:rsidRPr="00000000">
        <w:rPr>
          <w:rtl w:val="0"/>
        </w:rPr>
      </w:r>
    </w:p>
    <w:p w:rsidR="00000000" w:rsidDel="00000000" w:rsidP="00000000" w:rsidRDefault="00000000" w:rsidRPr="00000000" w14:paraId="00000033">
      <w:pPr>
        <w:spacing w:line="276" w:lineRule="auto"/>
        <w:rPr/>
      </w:pPr>
      <w:r w:rsidDel="00000000" w:rsidR="00000000" w:rsidRPr="00000000">
        <w:rPr>
          <w:rtl w:val="0"/>
        </w:rPr>
        <w:t xml:space="preserve">Daniella Lacotera:</w:t>
      </w:r>
    </w:p>
    <w:p w:rsidR="00000000" w:rsidDel="00000000" w:rsidP="00000000" w:rsidRDefault="00000000" w:rsidRPr="00000000" w14:paraId="00000034">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5">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6">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Waited for adding filter by symbol PR to be approved and merged into main</w:t>
      </w:r>
    </w:p>
    <w:p w:rsidR="00000000" w:rsidDel="00000000" w:rsidP="00000000" w:rsidRDefault="00000000" w:rsidRPr="00000000" w14:paraId="00000038">
      <w:pPr>
        <w:numPr>
          <w:ilvl w:val="1"/>
          <w:numId w:val="1"/>
        </w:numPr>
        <w:spacing w:line="276" w:lineRule="auto"/>
        <w:ind w:left="1440" w:hanging="360"/>
      </w:pPr>
      <w:r w:rsidDel="00000000" w:rsidR="00000000" w:rsidRPr="00000000">
        <w:rPr>
          <w:rtl w:val="0"/>
        </w:rPr>
        <w:t xml:space="preserve">Waited for adding API points PR to be approved and merged into main</w:t>
      </w:r>
    </w:p>
    <w:p w:rsidR="00000000" w:rsidDel="00000000" w:rsidP="00000000" w:rsidRDefault="00000000" w:rsidRPr="00000000" w14:paraId="00000039">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A">
      <w:pPr>
        <w:numPr>
          <w:ilvl w:val="1"/>
          <w:numId w:val="1"/>
        </w:numPr>
        <w:spacing w:line="276" w:lineRule="auto"/>
        <w:ind w:left="1440" w:hanging="360"/>
      </w:pPr>
      <w:r w:rsidDel="00000000" w:rsidR="00000000" w:rsidRPr="00000000">
        <w:rPr>
          <w:rtl w:val="0"/>
        </w:rPr>
        <w:t xml:space="preserve">Recollect on Rodrigo feedback for touch up my PRs and functionalities</w:t>
      </w:r>
    </w:p>
    <w:p w:rsidR="00000000" w:rsidDel="00000000" w:rsidP="00000000" w:rsidRDefault="00000000" w:rsidRPr="00000000" w14:paraId="0000003B">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C">
      <w:pPr>
        <w:numPr>
          <w:ilvl w:val="1"/>
          <w:numId w:val="1"/>
        </w:numPr>
        <w:spacing w:line="276" w:lineRule="auto"/>
        <w:ind w:left="1440" w:hanging="360"/>
        <w:rPr>
          <w:u w:val="none"/>
        </w:rPr>
      </w:pPr>
      <w:r w:rsidDel="00000000" w:rsidR="00000000" w:rsidRPr="00000000">
        <w:rPr>
          <w:rtl w:val="0"/>
        </w:rPr>
        <w:t xml:space="preserve">As of now, none</w:t>
      </w:r>
    </w:p>
    <w:p w:rsidR="00000000" w:rsidDel="00000000" w:rsidP="00000000" w:rsidRDefault="00000000" w:rsidRPr="00000000" w14:paraId="0000003D">
      <w:pPr>
        <w:spacing w:line="276" w:lineRule="auto"/>
        <w:rPr/>
      </w:pPr>
      <w:r w:rsidDel="00000000" w:rsidR="00000000" w:rsidRPr="00000000">
        <w:rPr>
          <w:rtl w:val="0"/>
        </w:rPr>
      </w:r>
    </w:p>
    <w:p w:rsidR="00000000" w:rsidDel="00000000" w:rsidP="00000000" w:rsidRDefault="00000000" w:rsidRPr="00000000" w14:paraId="0000003E">
      <w:pPr>
        <w:spacing w:line="276" w:lineRule="auto"/>
        <w:rPr/>
      </w:pPr>
      <w:r w:rsidDel="00000000" w:rsidR="00000000" w:rsidRPr="00000000">
        <w:rPr>
          <w:rtl w:val="0"/>
        </w:rPr>
        <w:t xml:space="preserve">Rodrigo Munoz:</w:t>
      </w:r>
    </w:p>
    <w:p w:rsidR="00000000" w:rsidDel="00000000" w:rsidP="00000000" w:rsidRDefault="00000000" w:rsidRPr="00000000" w14:paraId="0000003F">
      <w:pPr>
        <w:numPr>
          <w:ilvl w:val="0"/>
          <w:numId w:val="1"/>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40">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41">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2">
      <w:pPr>
        <w:numPr>
          <w:ilvl w:val="1"/>
          <w:numId w:val="1"/>
        </w:numPr>
        <w:spacing w:line="276" w:lineRule="auto"/>
        <w:ind w:left="1440" w:hanging="360"/>
      </w:pPr>
      <w:r w:rsidDel="00000000" w:rsidR="00000000" w:rsidRPr="00000000">
        <w:rPr>
          <w:rtl w:val="0"/>
        </w:rPr>
        <w:t xml:space="preserve">I worked on </w:t>
      </w:r>
      <w:r w:rsidDel="00000000" w:rsidR="00000000" w:rsidRPr="00000000">
        <w:rPr>
          <w:b w:val="1"/>
          <w:bCs w:val="1"/>
          <w:rtl w:val="0"/>
        </w:rPr>
        <w:t xml:space="preserve">User Story 6: </w:t>
      </w:r>
      <w:r w:rsidDel="00000000" w:rsidR="00000000" w:rsidRPr="00000000">
        <w:rPr>
          <w:rtl w:val="0"/>
        </w:rPr>
        <w:t xml:space="preserve">Allow users to check their previous results.</w:t>
      </w:r>
    </w:p>
    <w:p w:rsidR="00000000" w:rsidDel="00000000" w:rsidP="00000000" w:rsidRDefault="00000000" w:rsidRPr="00000000" w14:paraId="00000043">
      <w:pPr>
        <w:numPr>
          <w:ilvl w:val="2"/>
          <w:numId w:val="1"/>
        </w:numPr>
        <w:spacing w:line="276" w:lineRule="auto"/>
        <w:ind w:left="2160" w:hanging="360"/>
        <w:rPr>
          <w:u w:val="none"/>
        </w:rPr>
      </w:pPr>
      <w:r w:rsidDel="00000000" w:rsidR="00000000" w:rsidRPr="00000000">
        <w:rPr>
          <w:rtl w:val="0"/>
        </w:rPr>
        <w:t xml:space="preserve">Checked on the work done by Daniella and updated some of the code related to the datastore methods and http handler for listing user fills and metrics.</w:t>
      </w:r>
    </w:p>
    <w:p w:rsidR="00000000" w:rsidDel="00000000" w:rsidP="00000000" w:rsidRDefault="00000000" w:rsidRPr="00000000" w14:paraId="00000044">
      <w:pPr>
        <w:numPr>
          <w:ilvl w:val="2"/>
          <w:numId w:val="1"/>
        </w:numPr>
        <w:spacing w:line="276" w:lineRule="auto"/>
        <w:ind w:left="2160" w:hanging="360"/>
        <w:rPr>
          <w:u w:val="none"/>
        </w:rPr>
      </w:pPr>
      <w:r w:rsidDel="00000000" w:rsidR="00000000" w:rsidRPr="00000000">
        <w:rPr>
          <w:rtl w:val="0"/>
        </w:rPr>
        <w:t xml:space="preserve">Created test cases for both layers datastore and http.</w:t>
      </w:r>
    </w:p>
    <w:p w:rsidR="00000000" w:rsidDel="00000000" w:rsidP="00000000" w:rsidRDefault="00000000" w:rsidRPr="00000000" w14:paraId="00000045">
      <w:pPr>
        <w:numPr>
          <w:ilvl w:val="2"/>
          <w:numId w:val="1"/>
        </w:numPr>
        <w:spacing w:line="276" w:lineRule="auto"/>
        <w:ind w:left="2160" w:hanging="360"/>
        <w:rPr>
          <w:u w:val="none"/>
        </w:rPr>
      </w:pPr>
      <w:r w:rsidDel="00000000" w:rsidR="00000000" w:rsidRPr="00000000">
        <w:rPr>
          <w:rtl w:val="0"/>
        </w:rPr>
        <w:t xml:space="preserve">Migrated drivers for tests from sqlite to db containers (simulate prod).</w:t>
      </w:r>
    </w:p>
    <w:p w:rsidR="00000000" w:rsidDel="00000000" w:rsidP="00000000" w:rsidRDefault="00000000" w:rsidRPr="00000000" w14:paraId="00000046">
      <w:pPr>
        <w:numPr>
          <w:ilvl w:val="1"/>
          <w:numId w:val="1"/>
        </w:numPr>
        <w:spacing w:line="276" w:lineRule="auto"/>
        <w:ind w:left="1440" w:hanging="360"/>
        <w:rPr>
          <w:u w:val="none"/>
        </w:rPr>
      </w:pPr>
      <w:r w:rsidDel="00000000" w:rsidR="00000000" w:rsidRPr="00000000">
        <w:rPr>
          <w:rtl w:val="0"/>
        </w:rPr>
        <w:t xml:space="preserve">List Fills and Metrics PR: </w:t>
      </w:r>
      <w:hyperlink r:id="rId6">
        <w:r w:rsidDel="00000000" w:rsidR="00000000" w:rsidRPr="00000000">
          <w:rPr>
            <w:color w:val="1155cc"/>
            <w:u w:val="single"/>
            <w:rtl w:val="0"/>
          </w:rPr>
          <w:t xml:space="preserve">https://github.com/Giorgio-Abboud/Green-Vault/pull/39</w:t>
        </w:r>
      </w:hyperlink>
      <w:r w:rsidDel="00000000" w:rsidR="00000000" w:rsidRPr="00000000">
        <w:rPr>
          <w:rtl w:val="0"/>
        </w:rPr>
      </w:r>
    </w:p>
    <w:p w:rsidR="00000000" w:rsidDel="00000000" w:rsidP="00000000" w:rsidRDefault="00000000" w:rsidRPr="00000000" w14:paraId="00000047">
      <w:pPr>
        <w:numPr>
          <w:ilvl w:val="1"/>
          <w:numId w:val="1"/>
        </w:numPr>
        <w:spacing w:line="276" w:lineRule="auto"/>
        <w:ind w:left="1440" w:hanging="360"/>
        <w:rPr>
          <w:u w:val="none"/>
        </w:rPr>
      </w:pPr>
      <w:r w:rsidDel="00000000" w:rsidR="00000000" w:rsidRPr="00000000">
        <w:rPr>
          <w:rtl w:val="0"/>
        </w:rPr>
        <w:t xml:space="preserve">Migrate to Container’s Driver PR: </w:t>
      </w:r>
      <w:hyperlink r:id="rId7">
        <w:r w:rsidDel="00000000" w:rsidR="00000000" w:rsidRPr="00000000">
          <w:rPr>
            <w:color w:val="1155cc"/>
            <w:u w:val="single"/>
            <w:rtl w:val="0"/>
          </w:rPr>
          <w:t xml:space="preserve">https://github.com/Giorgio-Abboud/Green-Vault/pull/40</w:t>
        </w:r>
      </w:hyperlink>
      <w:r w:rsidDel="00000000" w:rsidR="00000000" w:rsidRPr="00000000">
        <w:rPr>
          <w:rtl w:val="0"/>
        </w:rPr>
      </w:r>
    </w:p>
    <w:p w:rsidR="00000000" w:rsidDel="00000000" w:rsidP="00000000" w:rsidRDefault="00000000" w:rsidRPr="00000000" w14:paraId="00000048">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9">
      <w:pPr>
        <w:numPr>
          <w:ilvl w:val="1"/>
          <w:numId w:val="1"/>
        </w:numPr>
        <w:spacing w:line="276" w:lineRule="auto"/>
        <w:ind w:left="1440" w:hanging="360"/>
      </w:pPr>
      <w:r w:rsidDel="00000000" w:rsidR="00000000" w:rsidRPr="00000000">
        <w:rPr>
          <w:rtl w:val="0"/>
        </w:rPr>
        <w:t xml:space="preserve">Checked if creating the VM would be feasible since a domain would be needed to run the project.</w:t>
      </w:r>
    </w:p>
    <w:p w:rsidR="00000000" w:rsidDel="00000000" w:rsidP="00000000" w:rsidRDefault="00000000" w:rsidRPr="00000000" w14:paraId="0000004A">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B">
      <w:pPr>
        <w:numPr>
          <w:ilvl w:val="1"/>
          <w:numId w:val="1"/>
        </w:numPr>
        <w:spacing w:line="276" w:lineRule="auto"/>
        <w:ind w:left="1440" w:hanging="360"/>
        <w:rPr>
          <w:u w:val="none"/>
        </w:rPr>
      </w:pPr>
      <w:r w:rsidDel="00000000" w:rsidR="00000000" w:rsidRPr="00000000">
        <w:rPr>
          <w:rtl w:val="0"/>
        </w:rPr>
        <w:t xml:space="preserve">None at the moment.</w:t>
      </w:r>
    </w:p>
    <w:p w:rsidR="00000000" w:rsidDel="00000000" w:rsidP="00000000" w:rsidRDefault="00000000" w:rsidRPr="00000000" w14:paraId="0000004C">
      <w:pPr>
        <w:spacing w:line="276"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ithub.com/Giorgio-Abboud/Green-Vault/pull/39" TargetMode="External"/><Relationship Id="rId7" Type="http://schemas.openxmlformats.org/officeDocument/2006/relationships/hyperlink" Target="https://github.com/Giorgio-Abboud/Green-Vault/pull/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